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5D5" w:rsidRDefault="00E913A0">
      <w:pPr>
        <w:pStyle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Договор купли-продажи товара №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884"/>
        <w:gridCol w:w="5471"/>
      </w:tblGrid>
      <w:tr w:rsidR="00E665D5">
        <w:trPr>
          <w:tblCellSpacing w:w="15" w:type="dxa"/>
        </w:trPr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65D5" w:rsidRDefault="00E913A0">
            <w:pPr>
              <w:pStyle w:val="a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город Москва</w:t>
            </w:r>
            <w:r>
              <w:rPr>
                <w:rStyle w:val="printable1"/>
              </w:rPr>
              <w:t xml:space="preserve">                                    </w:t>
            </w:r>
          </w:p>
        </w:tc>
        <w:tc>
          <w:tcPr>
            <w:tcW w:w="15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665D5" w:rsidRDefault="00E913A0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printable1"/>
                <w:rFonts w:ascii="Times New Roman" w:hAnsi="Times New Roman" w:cs="Times New Roman"/>
                <w:color w:val="000000"/>
                <w:sz w:val="28"/>
                <w:szCs w:val="28"/>
              </w:rPr>
              <w:t>"__"_____________2018 года</w:t>
            </w:r>
          </w:p>
        </w:tc>
      </w:tr>
    </w:tbl>
    <w:p w:rsidR="00E665D5" w:rsidRDefault="00E913A0">
      <w:pPr>
        <w:pStyle w:val="a5"/>
        <w:divId w:val="1067533421"/>
        <w:rPr>
          <w:rFonts w:ascii="Times New Roman" w:hAnsi="Times New Roman" w:cs="Times New Roman"/>
          <w:sz w:val="28"/>
          <w:szCs w:val="28"/>
        </w:rPr>
      </w:pPr>
      <w:r>
        <w:rPr>
          <w:rStyle w:val="printable1"/>
          <w:rFonts w:ascii="Times New Roman" w:hAnsi="Times New Roman" w:cs="Times New Roman"/>
          <w:sz w:val="28"/>
          <w:szCs w:val="28"/>
        </w:rPr>
        <w:t>ООО "АйТи-Воркс"</w:t>
      </w:r>
      <w:r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Style w:val="printable1"/>
          <w:rFonts w:ascii="Times New Roman" w:hAnsi="Times New Roman" w:cs="Times New Roman"/>
          <w:sz w:val="28"/>
          <w:szCs w:val="28"/>
        </w:rPr>
        <w:t>Генерального директор Гурова Ю.Ю.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Style w:val="printable1"/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, именуемое в дальнейшем "Продавец", с одной стороны и </w:t>
      </w:r>
    </w:p>
    <w:p w:rsidR="00E665D5" w:rsidRDefault="00E913A0">
      <w:pPr>
        <w:pStyle w:val="a5"/>
        <w:divId w:val="620841996"/>
        <w:rPr>
          <w:rFonts w:ascii="Times New Roman" w:hAnsi="Times New Roman" w:cs="Times New Roman"/>
          <w:sz w:val="28"/>
          <w:szCs w:val="28"/>
        </w:rPr>
      </w:pPr>
      <w:r>
        <w:rPr>
          <w:rStyle w:val="printable1"/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Style w:val="printable1"/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>
        <w:rPr>
          <w:rStyle w:val="printable1"/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именуемое в дальнейшем "Покупатель", с другой стороны, 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вместе именуемые "Стороны", заключили настоящий договор о нижеследующем:</w:t>
      </w:r>
    </w:p>
    <w:p w:rsidR="00E665D5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Предмет договора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Продавец обязуется в обусловленный договором срок передать товар в собственность Покупателя, а Покупатель обязуется принять и оплатить этот товар.</w:t>
      </w:r>
    </w:p>
    <w:p w:rsidR="00E665D5" w:rsidRDefault="00E913A0">
      <w:pPr>
        <w:pStyle w:val="a5"/>
        <w:divId w:val="391200588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Наименование, количество, ассортимент, комплектность товара, цена, условия поставки, срок поставки согласовываются Сторонами и указываются в счетах или спецификациях, которые являются неотъемлемой частью настоящего договора.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Продавец гарантирует, что на дату подписания Сторонами настоящего договора товар принадлежит Продавцу на праве собственности, не является предметом залога, не обременен иными правами и требованиями третьих лиц, в споре и под арестом не состоит.</w:t>
      </w:r>
    </w:p>
    <w:p w:rsidR="00E665D5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Качество и упаковка товара</w:t>
      </w:r>
    </w:p>
    <w:p w:rsidR="00E665D5" w:rsidRDefault="00E913A0">
      <w:pPr>
        <w:pStyle w:val="a5"/>
        <w:divId w:val="1711879504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Качество товара полностью соответствует действующим в Российской Федерации стандартам и техническим условиям.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Покупатель, которому передан товар ненадлежащего качества, вправе по своему выбору потребовать от Продавца: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соразмерного уменьшения покупной цены;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безвозмездного устранения недостатков товара в разумный срок;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В случае существенного нарушения требований к качеству товара (обнаружения неустранимых недостатков, недостатков, которые не могут </w:t>
      </w:r>
      <w:r>
        <w:rPr>
          <w:rFonts w:ascii="Times New Roman" w:hAnsi="Times New Roman" w:cs="Times New Roman"/>
          <w:sz w:val="28"/>
          <w:szCs w:val="28"/>
        </w:rPr>
        <w:lastRenderedPageBreak/>
        <w:t>быть устранены без несоразмерных расходов или затрат времени или выявляются неоднократно либо проявляются вновь после их устранения, и других подобных недостатков) Покупатель вправе по своему выбору: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отказаться от исполнения настоящего договора и потребовать возврата уплаченной за товар денежной суммы;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потребовать замены товара ненадлежащего качества на товар, соответствующий условиям настоящего договора.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Продавец обязан передать Покупателю товар в таре и (или) упаковке.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 xml:space="preserve"> Товар должен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затарен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(или) упакован обычным для такого товара способом, а при отсутствии такового способом, обеспечивающим сохранность товаров такого рода при обычных условиях хранения и транспортирования.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товара должна соответствовать требованиям законодательства Российской Федерации и содержать следующую информацию: наименование товара, наименование изготовителя, юридический адрес изготовителя, дату выпуска и гарантийный срок.</w:t>
      </w:r>
    </w:p>
    <w:p w:rsidR="00E665D5" w:rsidRDefault="00E913A0">
      <w:pPr>
        <w:pStyle w:val="a5"/>
        <w:divId w:val="1384913418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 xml:space="preserve"> Покупатель вправе предъявить требования, связанные с недостатками товара, при условии, что недостатки проданного товара были обнаружены в разумный срок, но в пределах двух лет со дня передачи товара Покупателю либо в пределах более длительного срока, когда такой срок установлен законом.</w:t>
      </w:r>
    </w:p>
    <w:p w:rsidR="00E665D5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Порядок, сроки и условия передачи товара</w:t>
      </w:r>
    </w:p>
    <w:p w:rsidR="00E665D5" w:rsidRDefault="00E913A0">
      <w:pPr>
        <w:pStyle w:val="a5"/>
        <w:divId w:val="65231824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Передача товаров осуществляется в течение срока действия настоящего договора отдельными партиями. Согласование ассортимента, сроков, количества и цены товара, образующую партию осуществляется с помощью электронной почты или письменно. Допускается согласование в устной форме и с помощью факсимильных сообщений</w:t>
      </w:r>
    </w:p>
    <w:p w:rsidR="00E665D5" w:rsidRDefault="00E913A0">
      <w:pPr>
        <w:pStyle w:val="a5"/>
        <w:divId w:val="65231824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Доставка товара осуществляется Продавцом по адресу: </w:t>
      </w:r>
      <w:r>
        <w:rPr>
          <w:rStyle w:val="printable1"/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5D5" w:rsidRDefault="00E913A0">
      <w:pPr>
        <w:pStyle w:val="a5"/>
        <w:divId w:val="65231824"/>
        <w:rPr>
          <w:rStyle w:val="printable1"/>
        </w:rPr>
      </w:pPr>
      <w:r>
        <w:rPr>
          <w:rStyle w:val="enumerated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Продавец уведомляет Покупателя о точной дате и времени доставки товара не менее чем за </w:t>
      </w:r>
      <w:r>
        <w:rPr>
          <w:rStyle w:val="printable1"/>
          <w:rFonts w:ascii="Times New Roman" w:hAnsi="Times New Roman" w:cs="Times New Roman"/>
          <w:sz w:val="28"/>
          <w:szCs w:val="28"/>
        </w:rPr>
        <w:t>сутки до даты доставки.</w:t>
      </w:r>
    </w:p>
    <w:p w:rsidR="00E665D5" w:rsidRDefault="00E913A0">
      <w:pPr>
        <w:pStyle w:val="a5"/>
        <w:divId w:val="65231824"/>
      </w:pPr>
      <w:r>
        <w:rPr>
          <w:rStyle w:val="enumerated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 xml:space="preserve"> Вместе с товаром Продавец предоставляет следующие, надлежащим образом оформленные и подписанные, товаросопроводительные документы: </w:t>
      </w:r>
      <w:r>
        <w:rPr>
          <w:rStyle w:val="printable1"/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5D5" w:rsidRDefault="00E913A0">
      <w:pPr>
        <w:pStyle w:val="a5"/>
        <w:divId w:val="65231824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lastRenderedPageBreak/>
        <w:t>3.5.</w:t>
      </w:r>
      <w:r>
        <w:rPr>
          <w:rFonts w:ascii="Times New Roman" w:hAnsi="Times New Roman" w:cs="Times New Roman"/>
          <w:sz w:val="28"/>
          <w:szCs w:val="28"/>
        </w:rPr>
        <w:t xml:space="preserve"> В случае обнаружения при осмотре Продукции фактов недопоставки, повреждения упаковки, повлекшего повреждение внешнего вида, некомплектности и иных нарушений, свидетельствующих о ненадлежащем исполнении Поставщиком своих обязанностей по передаче Продукции, стороны подписывают Протокол устранения выявленных недостатков, в котором отражаются все обнаруженные недостатки и претензии и определяются сроки их устранения.</w:t>
      </w:r>
    </w:p>
    <w:p w:rsidR="00E665D5" w:rsidRDefault="00E913A0">
      <w:pPr>
        <w:pStyle w:val="a5"/>
        <w:divId w:val="652318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Поврежденная при транспортировке или недопоставленная Продукция должна быть соответственно заменена или допоставлена без изменения цены в срок, установленный Протоколом, указанным в п. 3.6., но не позднее, чем в течение 10 (Десяти) календарных дней с момента подписания указанного Протокола.</w:t>
      </w:r>
    </w:p>
    <w:p w:rsidR="00E665D5" w:rsidRDefault="00E913A0">
      <w:pPr>
        <w:pStyle w:val="a5"/>
        <w:divId w:val="65231824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Право собственности на товар, риски случайной гибели или случайного повреждения товара переходят к Покупателю в момент подписания Покупателем акта приема-передачи, подтверждающего отсутствие претензий к приобретенному товару.</w:t>
      </w:r>
    </w:p>
    <w:p w:rsidR="00E665D5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и обязанности сторон договора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Продавец обязуется: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</w:rPr>
        <w:t xml:space="preserve"> Передать Покупателю товар надлежащего качества, пригодным к использованию, в сроки и в порядке, определенные настоящим договором.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 xml:space="preserve"> Передать Покупателю товар в согласованном количестве, ассортименте, комплектности.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4.1.3.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передачей товара передать Покупателю его принадлежности, а также относящиеся к нему документы: </w:t>
      </w:r>
      <w:r>
        <w:rPr>
          <w:rStyle w:val="printable1"/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 xml:space="preserve"> Продавец вправе: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4.2.1.</w:t>
      </w:r>
      <w:r>
        <w:rPr>
          <w:rFonts w:ascii="Times New Roman" w:hAnsi="Times New Roman" w:cs="Times New Roman"/>
          <w:sz w:val="28"/>
          <w:szCs w:val="28"/>
        </w:rPr>
        <w:t xml:space="preserve"> Требовать своевременной и в полном размере оплаты товара Покупателем.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Покупатель обязуется: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4.3.1.</w:t>
      </w:r>
      <w:r>
        <w:rPr>
          <w:rFonts w:ascii="Times New Roman" w:hAnsi="Times New Roman" w:cs="Times New Roman"/>
          <w:sz w:val="28"/>
          <w:szCs w:val="28"/>
        </w:rPr>
        <w:t xml:space="preserve"> Принять и оплатить товар в сроки и на условиях, предусмотренных настоящим договором.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4.3.2.</w:t>
      </w:r>
      <w:r>
        <w:rPr>
          <w:rFonts w:ascii="Times New Roman" w:hAnsi="Times New Roman" w:cs="Times New Roman"/>
          <w:sz w:val="28"/>
          <w:szCs w:val="28"/>
        </w:rPr>
        <w:t xml:space="preserve"> Осуществить проверку товара при его приемке по количеству, качеству, ассортименту и комплектности.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lastRenderedPageBreak/>
        <w:t>4.4.</w:t>
      </w:r>
      <w:r>
        <w:rPr>
          <w:rFonts w:ascii="Times New Roman" w:hAnsi="Times New Roman" w:cs="Times New Roman"/>
          <w:sz w:val="28"/>
          <w:szCs w:val="28"/>
        </w:rPr>
        <w:t xml:space="preserve"> Покупатель вправе: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4.4.1.</w:t>
      </w:r>
      <w:r>
        <w:rPr>
          <w:rFonts w:ascii="Times New Roman" w:hAnsi="Times New Roman" w:cs="Times New Roman"/>
          <w:sz w:val="28"/>
          <w:szCs w:val="28"/>
        </w:rPr>
        <w:t xml:space="preserve"> Требовать передачи товара в срок, установленный настоящим договором.</w:t>
      </w:r>
    </w:p>
    <w:p w:rsidR="00E665D5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Цена договора и порядок расчетов</w:t>
      </w:r>
    </w:p>
    <w:p w:rsidR="00E665D5" w:rsidRDefault="00E913A0">
      <w:pPr>
        <w:pStyle w:val="a5"/>
        <w:divId w:val="1437169666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 xml:space="preserve"> Стоимость товара определяется в счете или спецификации и включает в себя затраты на транспортировку.</w:t>
      </w:r>
    </w:p>
    <w:p w:rsidR="00E665D5" w:rsidRDefault="00E913A0">
      <w:pPr>
        <w:pStyle w:val="a5"/>
        <w:divId w:val="2112125478"/>
        <w:rPr>
          <w:rStyle w:val="printable1"/>
        </w:rPr>
      </w:pPr>
      <w:r>
        <w:rPr>
          <w:rStyle w:val="enumerated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 xml:space="preserve"> Покупатель оплачивает </w:t>
      </w:r>
      <w:r w:rsidR="00242298">
        <w:rPr>
          <w:rFonts w:ascii="Times New Roman" w:hAnsi="Times New Roman" w:cs="Times New Roman"/>
          <w:sz w:val="28"/>
          <w:szCs w:val="28"/>
        </w:rPr>
        <w:t xml:space="preserve">Товар </w:t>
      </w:r>
      <w:r w:rsidR="00527646">
        <w:rPr>
          <w:rFonts w:ascii="Times New Roman" w:hAnsi="Times New Roman" w:cs="Times New Roman"/>
          <w:sz w:val="28"/>
          <w:szCs w:val="28"/>
        </w:rPr>
        <w:t xml:space="preserve">в течении четырнадцати дней с момента подписания товарной накладной. </w:t>
      </w:r>
      <w:bookmarkStart w:id="0" w:name="_GoBack"/>
      <w:bookmarkEnd w:id="0"/>
    </w:p>
    <w:p w:rsidR="00E665D5" w:rsidRDefault="00E913A0">
      <w:pPr>
        <w:pStyle w:val="2"/>
        <w:rPr>
          <w:rFonts w:eastAsia="Times New Roman"/>
        </w:rPr>
      </w:pPr>
      <w:r>
        <w:rPr>
          <w:rStyle w:val="enumerated"/>
          <w:rFonts w:eastAsia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 сторон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При изъятии товара у Покупателя третьими лицами по основаниям, возникшим до исполнения настоящего договора, Продавец обязан возместить Покупателю понесенные им убытки, если не докажет, что Покупатель знал или должен был знать о наличии этих оснований.</w:t>
      </w:r>
    </w:p>
    <w:p w:rsidR="00E665D5" w:rsidRDefault="00E913A0">
      <w:pPr>
        <w:pStyle w:val="a5"/>
        <w:rPr>
          <w:rStyle w:val="printable1"/>
        </w:rPr>
      </w:pPr>
      <w:r>
        <w:rPr>
          <w:rStyle w:val="enumerated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срока передачи товара, установленного настоящим договором, Продавец уплачивает Покупателю штраф в размере </w:t>
      </w:r>
      <w:r>
        <w:rPr>
          <w:rStyle w:val="printable1"/>
          <w:rFonts w:ascii="Times New Roman" w:hAnsi="Times New Roman" w:cs="Times New Roman"/>
          <w:sz w:val="28"/>
          <w:szCs w:val="28"/>
        </w:rPr>
        <w:t>0,1 % от стоимости товара за каждый день просрочки.</w:t>
      </w:r>
    </w:p>
    <w:p w:rsidR="00E665D5" w:rsidRDefault="00E913A0">
      <w:pPr>
        <w:pStyle w:val="a5"/>
        <w:rPr>
          <w:rStyle w:val="printable1"/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 xml:space="preserve"> За нарушение срока оплаты товара Покупатель уплачивает Продавцу неустойку в размере </w:t>
      </w:r>
      <w:r>
        <w:rPr>
          <w:rStyle w:val="printable1"/>
          <w:rFonts w:ascii="Times New Roman" w:hAnsi="Times New Roman" w:cs="Times New Roman"/>
          <w:sz w:val="28"/>
          <w:szCs w:val="28"/>
        </w:rPr>
        <w:t>0,1 % от стоимости товара за каждый день просрочки.</w:t>
      </w:r>
    </w:p>
    <w:p w:rsidR="00E665D5" w:rsidRDefault="00E913A0">
      <w:pPr>
        <w:pStyle w:val="2"/>
        <w:rPr>
          <w:rFonts w:eastAsia="Times New Roman"/>
        </w:rPr>
      </w:pPr>
      <w:r>
        <w:rPr>
          <w:rStyle w:val="enumerated"/>
          <w:rFonts w:eastAsia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Порядок разрешения споров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E665D5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Заключительные положения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8.1.</w:t>
      </w:r>
      <w:r>
        <w:rPr>
          <w:rFonts w:ascii="Times New Roman" w:hAnsi="Times New Roman" w:cs="Times New Roman"/>
          <w:sz w:val="28"/>
          <w:szCs w:val="28"/>
        </w:rPr>
        <w:t xml:space="preserve">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lastRenderedPageBreak/>
        <w:t>8.2.</w:t>
      </w:r>
      <w:r>
        <w:rPr>
          <w:rFonts w:ascii="Times New Roman" w:hAnsi="Times New Roman" w:cs="Times New Roman"/>
          <w:sz w:val="28"/>
          <w:szCs w:val="28"/>
        </w:rPr>
        <w:t xml:space="preserve"> Договор вступает в силу с момента его подписания и действует до полного выполнения Сторонами своих обязательств по настоящему договору.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8.3.</w:t>
      </w:r>
      <w:r>
        <w:rPr>
          <w:rFonts w:ascii="Times New Roman" w:hAnsi="Times New Roman" w:cs="Times New Roman"/>
          <w:sz w:val="28"/>
          <w:szCs w:val="28"/>
        </w:rPr>
        <w:t xml:space="preserve"> Все изменения и дополнения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 xml:space="preserve">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 значимые сообщения подлежат передаче путем:</w:t>
      </w:r>
    </w:p>
    <w:p w:rsidR="00E665D5" w:rsidRDefault="00E913A0">
      <w:pPr>
        <w:pStyle w:val="a5"/>
        <w:divId w:val="844366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почтовой связи по адресу Стороны, указанному в настоящем договоре</w:t>
      </w:r>
    </w:p>
    <w:p w:rsidR="00E665D5" w:rsidRDefault="00E913A0">
      <w:pPr>
        <w:pStyle w:val="a5"/>
        <w:divId w:val="19308518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электронной связи по адресу</w:t>
      </w:r>
      <w:r>
        <w:rPr>
          <w:rStyle w:val="printable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printable1"/>
          <w:rFonts w:ascii="Times New Roman" w:hAnsi="Times New Roman" w:cs="Times New Roman"/>
          <w:sz w:val="28"/>
          <w:szCs w:val="28"/>
          <w:lang w:val="en-US"/>
        </w:rPr>
        <w:t>info</w:t>
      </w:r>
      <w:r>
        <w:rPr>
          <w:rStyle w:val="printable1"/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Style w:val="printable1"/>
          <w:rFonts w:ascii="Times New Roman" w:hAnsi="Times New Roman" w:cs="Times New Roman"/>
          <w:sz w:val="28"/>
          <w:szCs w:val="28"/>
          <w:lang w:val="en-US"/>
        </w:rPr>
        <w:t>pr</w:t>
      </w:r>
      <w:proofErr w:type="spellEnd"/>
      <w:r>
        <w:rPr>
          <w:rStyle w:val="printable1"/>
          <w:rFonts w:ascii="Times New Roman" w:hAnsi="Times New Roman" w:cs="Times New Roman"/>
          <w:sz w:val="28"/>
          <w:szCs w:val="28"/>
        </w:rPr>
        <w:t>4</w:t>
      </w:r>
      <w:r>
        <w:rPr>
          <w:rStyle w:val="printable1"/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Style w:val="printable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printable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:rsidR="00E665D5" w:rsidRDefault="00E913A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Style w:val="enumerated"/>
          <w:sz w:val="28"/>
          <w:szCs w:val="28"/>
        </w:rPr>
        <w:t>8.5.</w:t>
      </w:r>
      <w:r>
        <w:rPr>
          <w:rFonts w:ascii="Times New Roman" w:hAnsi="Times New Roman" w:cs="Times New Roman"/>
          <w:sz w:val="28"/>
          <w:szCs w:val="28"/>
        </w:rPr>
        <w:t xml:space="preserve">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E665D5" w:rsidRDefault="00E913A0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enumerated"/>
          <w:rFonts w:eastAsia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Реквизиты и подписи сторон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665D5">
        <w:tc>
          <w:tcPr>
            <w:tcW w:w="4672" w:type="dxa"/>
          </w:tcPr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t>Продавец: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ООО «АйТи-Воркс»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ИНН 7725679431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КПП 772501001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ОГРН 1097746646667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Юр.адрес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: 117098, город Москва, улица Орджоникидзе, дом № 11, строение № 1А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р/с № 40702810700009549000 в КБ «ЛОКО-Банк» (ЗАО)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БИК 044525161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к/с 30101810945250000161</w:t>
            </w:r>
          </w:p>
          <w:p w:rsidR="00E665D5" w:rsidRDefault="00E665D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Генеральный директор</w:t>
            </w:r>
          </w:p>
          <w:p w:rsidR="00E665D5" w:rsidRDefault="00E665D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___________________/Гуров Ю.Ю./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М.П.</w:t>
            </w:r>
          </w:p>
        </w:tc>
        <w:tc>
          <w:tcPr>
            <w:tcW w:w="4673" w:type="dxa"/>
          </w:tcPr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  <w:u w:val="single"/>
              </w:rPr>
              <w:t>Покупатель: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ООО «»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ИНН 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КПП 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ОГРН 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Юр.адрес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: 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р/с 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БИК 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к/с </w:t>
            </w:r>
          </w:p>
          <w:p w:rsidR="00E665D5" w:rsidRDefault="00E665D5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</w:p>
          <w:p w:rsidR="00E665D5" w:rsidRDefault="00E665D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665D5" w:rsidRDefault="00E665D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665D5" w:rsidRDefault="00E665D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Генеральный директор</w:t>
            </w:r>
          </w:p>
          <w:p w:rsidR="00E665D5" w:rsidRDefault="00E665D5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___________________/______/</w:t>
            </w:r>
          </w:p>
          <w:p w:rsidR="00E665D5" w:rsidRDefault="00E913A0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М.П.</w:t>
            </w:r>
          </w:p>
        </w:tc>
      </w:tr>
      <w:tr w:rsidR="00E665D5">
        <w:tc>
          <w:tcPr>
            <w:tcW w:w="4672" w:type="dxa"/>
          </w:tcPr>
          <w:p w:rsidR="00E665D5" w:rsidRDefault="00E665D5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:rsidR="00E665D5" w:rsidRDefault="00E665D5">
            <w:pPr>
              <w:jc w:val="both"/>
              <w:rPr>
                <w:rFonts w:eastAsia="Times New Roman"/>
                <w:sz w:val="28"/>
                <w:szCs w:val="28"/>
                <w:u w:val="single"/>
              </w:rPr>
            </w:pPr>
          </w:p>
        </w:tc>
      </w:tr>
    </w:tbl>
    <w:p w:rsidR="00E913A0" w:rsidRDefault="00E913A0">
      <w:pPr>
        <w:jc w:val="both"/>
        <w:rPr>
          <w:rFonts w:eastAsia="Times New Roman"/>
          <w:sz w:val="28"/>
          <w:szCs w:val="28"/>
        </w:rPr>
      </w:pPr>
    </w:p>
    <w:sectPr w:rsidR="00E91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298"/>
    <w:rsid w:val="00242298"/>
    <w:rsid w:val="00527646"/>
    <w:rsid w:val="00E665D5"/>
    <w:rsid w:val="00E9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B5BF4"/>
  <w15:chartTrackingRefBased/>
  <w15:docId w15:val="{06742A18-54D0-416F-8DA9-32B6B6B2D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i/>
      <w:iCs/>
      <w:color w:val="000000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jc w:val="center"/>
      <w:outlineLvl w:val="3"/>
    </w:pPr>
    <w:rPr>
      <w:rFonts w:ascii="Arial" w:hAnsi="Arial" w:cs="Arial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cs="Consolas" w:hint="default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fullwidth">
    <w:name w:val="fullwidth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colorselection">
    <w:name w:val="colorselection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FF"/>
    </w:rPr>
  </w:style>
  <w:style w:type="paragraph" w:customStyle="1" w:styleId="articleheader">
    <w:name w:val="articleheader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note">
    <w:name w:val="normalnote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txtcomment">
    <w:name w:val="txtcomment"/>
    <w:basedOn w:val="a"/>
    <w:uiPriority w:val="99"/>
    <w:semiHidden/>
    <w:pPr>
      <w:shd w:val="clear" w:color="auto" w:fill="C0C0C0"/>
      <w:spacing w:before="100" w:beforeAutospacing="1" w:after="100" w:afterAutospacing="1"/>
      <w:jc w:val="both"/>
    </w:pPr>
    <w:rPr>
      <w:rFonts w:ascii="Arial" w:hAnsi="Arial" w:cs="Arial"/>
      <w:i/>
      <w:iCs/>
      <w:color w:val="800080"/>
    </w:rPr>
  </w:style>
  <w:style w:type="paragraph" w:customStyle="1" w:styleId="versioninfo">
    <w:name w:val="versioninfo"/>
    <w:basedOn w:val="a"/>
    <w:uiPriority w:val="99"/>
    <w:semiHidden/>
    <w:pPr>
      <w:shd w:val="clear" w:color="auto" w:fill="C0C0C0"/>
      <w:spacing w:before="100" w:beforeAutospacing="1" w:after="100" w:afterAutospacing="1"/>
      <w:jc w:val="both"/>
    </w:pPr>
    <w:rPr>
      <w:rFonts w:ascii="Arial" w:hAnsi="Arial" w:cs="Arial"/>
      <w:i/>
      <w:iCs/>
      <w:color w:val="000080"/>
    </w:rPr>
  </w:style>
  <w:style w:type="paragraph" w:customStyle="1" w:styleId="normaltable">
    <w:name w:val="normaltable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sbsleft">
    <w:name w:val="normalsbslef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fleft">
    <w:name w:val="hflef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normalsbsright">
    <w:name w:val="normalsbsright"/>
    <w:basedOn w:val="a"/>
    <w:uiPriority w:val="99"/>
    <w:semiHidden/>
    <w:pP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hfright">
    <w:name w:val="hfright"/>
    <w:basedOn w:val="a"/>
    <w:uiPriority w:val="99"/>
    <w:semiHidden/>
    <w:pPr>
      <w:spacing w:before="100" w:beforeAutospacing="1" w:after="100" w:afterAutospacing="1"/>
      <w:jc w:val="right"/>
    </w:pPr>
    <w:rPr>
      <w:rFonts w:ascii="Arial" w:hAnsi="Arial" w:cs="Arial"/>
      <w:color w:val="000000"/>
      <w:sz w:val="12"/>
      <w:szCs w:val="12"/>
    </w:rPr>
  </w:style>
  <w:style w:type="paragraph" w:customStyle="1" w:styleId="usercomment">
    <w:name w:val="usercomment"/>
    <w:basedOn w:val="a"/>
    <w:uiPriority w:val="99"/>
    <w:semiHidden/>
    <w:pPr>
      <w:shd w:val="clear" w:color="auto" w:fill="C0C0C0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ansidos">
    <w:name w:val="ansidos"/>
    <w:basedOn w:val="a"/>
    <w:uiPriority w:val="99"/>
    <w:semiHidden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foundwords">
    <w:name w:val="foundwords"/>
    <w:basedOn w:val="a"/>
    <w:uiPriority w:val="99"/>
    <w:semiHidden/>
    <w:pPr>
      <w:shd w:val="clear" w:color="auto" w:fill="FF0000"/>
      <w:spacing w:before="100" w:beforeAutospacing="1" w:after="100" w:afterAutospacing="1"/>
      <w:jc w:val="both"/>
    </w:pPr>
    <w:rPr>
      <w:rFonts w:ascii="Arial" w:hAnsi="Arial" w:cs="Arial"/>
      <w:b/>
      <w:bCs/>
      <w:color w:val="FFFFFF"/>
    </w:rPr>
  </w:style>
  <w:style w:type="paragraph" w:customStyle="1" w:styleId="txtoutofdate">
    <w:name w:val="txtoutofdate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808000"/>
    </w:rPr>
  </w:style>
  <w:style w:type="paragraph" w:customStyle="1" w:styleId="notapplied">
    <w:name w:val="notapplied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8080"/>
    </w:rPr>
  </w:style>
  <w:style w:type="paragraph" w:customStyle="1" w:styleId="normaloem">
    <w:name w:val="normaloem"/>
    <w:basedOn w:val="a"/>
    <w:uiPriority w:val="99"/>
    <w:semiHidden/>
    <w:pPr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contents">
    <w:name w:val="contents"/>
    <w:basedOn w:val="a"/>
    <w:uiPriority w:val="99"/>
    <w:semiHidden/>
    <w:pPr>
      <w:shd w:val="clear" w:color="auto" w:fill="C0C0C0"/>
      <w:spacing w:before="100" w:beforeAutospacing="1" w:after="100" w:afterAutospacing="1"/>
      <w:jc w:val="both"/>
    </w:pPr>
    <w:rPr>
      <w:rFonts w:ascii="Courier New" w:hAnsi="Courier New" w:cs="Courier New"/>
      <w:color w:val="000000"/>
    </w:rPr>
  </w:style>
  <w:style w:type="paragraph" w:customStyle="1" w:styleId="toleft">
    <w:name w:val="toleft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hyperlinkcont">
    <w:name w:val="hyperlinkcont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8000"/>
    </w:rPr>
  </w:style>
  <w:style w:type="paragraph" w:customStyle="1" w:styleId="dictentry">
    <w:name w:val="dictentry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normaltablelist">
    <w:name w:val="normaltablelist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customStyle="1" w:styleId="techcomment">
    <w:name w:val="techcomment"/>
    <w:basedOn w:val="a"/>
    <w:uiPriority w:val="99"/>
    <w:semiHidden/>
    <w:pPr>
      <w:shd w:val="clear" w:color="auto" w:fill="FFFF00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printable">
    <w:name w:val="printable"/>
    <w:basedOn w:val="a"/>
    <w:uiPriority w:val="99"/>
    <w:semiHidden/>
    <w:pPr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character" w:customStyle="1" w:styleId="printable1">
    <w:name w:val="printable1"/>
    <w:basedOn w:val="a0"/>
    <w:rPr>
      <w:b/>
      <w:bCs/>
    </w:rPr>
  </w:style>
  <w:style w:type="character" w:customStyle="1" w:styleId="enumerated">
    <w:name w:val="enumerated"/>
    <w:basedOn w:val="a0"/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1060</Words>
  <Characters>7562</Characters>
  <Application>Microsoft Office Word</Application>
  <DocSecurity>0</DocSecurity>
  <Lines>63</Lines>
  <Paragraphs>17</Paragraphs>
  <ScaleCrop>false</ScaleCrop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Попов</cp:lastModifiedBy>
  <cp:revision>3</cp:revision>
  <dcterms:created xsi:type="dcterms:W3CDTF">2018-02-15T12:18:00Z</dcterms:created>
  <dcterms:modified xsi:type="dcterms:W3CDTF">2019-11-12T13:05:00Z</dcterms:modified>
</cp:coreProperties>
</file>